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DD" w:rsidRPr="002828DD" w:rsidRDefault="002828DD" w:rsidP="004D500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828DD">
        <w:rPr>
          <w:rFonts w:ascii="Times New Roman" w:eastAsia="Andale Sans UI" w:hAnsi="Times New Roman" w:cs="Times New Roman"/>
          <w:kern w:val="1"/>
          <w:sz w:val="28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:rsidR="002828DD" w:rsidRPr="002828DD" w:rsidRDefault="002828DD" w:rsidP="002828DD">
      <w:pPr>
        <w:shd w:val="clear" w:color="auto" w:fill="FFFFFF"/>
        <w:spacing w:after="0" w:line="240" w:lineRule="auto"/>
        <w:jc w:val="center"/>
        <w:rPr>
          <w:rFonts w:ascii="Times New Roman" w:eastAsia="Andale Sans UI" w:hAnsi="Times New Roman" w:cs="Times New Roman"/>
          <w:color w:val="3D3D3D"/>
          <w:kern w:val="1"/>
          <w:sz w:val="28"/>
          <w:szCs w:val="20"/>
          <w:shd w:val="clear" w:color="auto" w:fill="FAFAFA"/>
        </w:rPr>
      </w:pPr>
      <w:bookmarkStart w:id="0" w:name="_GoBack"/>
      <w:bookmarkEnd w:id="0"/>
    </w:p>
    <w:p w:rsidR="002828DD" w:rsidRPr="002828DD" w:rsidRDefault="002828DD" w:rsidP="002828DD">
      <w:pPr>
        <w:shd w:val="clear" w:color="auto" w:fill="FFFFFF" w:themeFill="background1"/>
        <w:spacing w:after="0" w:line="240" w:lineRule="auto"/>
        <w:rPr>
          <w:rFonts w:ascii="Times New Roman" w:eastAsia="Andale Sans UI" w:hAnsi="Times New Roman" w:cs="Times New Roman"/>
          <w:color w:val="3D3D3D"/>
          <w:kern w:val="1"/>
          <w:sz w:val="28"/>
          <w:szCs w:val="20"/>
          <w:shd w:val="clear" w:color="auto" w:fill="FAFAFA"/>
        </w:rPr>
      </w:pPr>
    </w:p>
    <w:p w:rsidR="002828DD" w:rsidRPr="002828DD" w:rsidRDefault="002828DD" w:rsidP="00282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Технологическая карта по организации поисково-исследовательской экспериментальной деятельности</w:t>
      </w:r>
    </w:p>
    <w:p w:rsidR="002828DD" w:rsidRPr="002828DD" w:rsidRDefault="002828DD" w:rsidP="00282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к школе группы «Удивительные свойства магнита»</w:t>
      </w:r>
    </w:p>
    <w:p w:rsidR="002828DD" w:rsidRPr="002828DD" w:rsidRDefault="002828DD" w:rsidP="002828D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2828DD" w:rsidRPr="002828DD" w:rsidRDefault="002828DD" w:rsidP="002828D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2828DD" w:rsidRPr="002828DD" w:rsidRDefault="002828DD" w:rsidP="002828D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828DD" w:rsidRPr="002828DD" w:rsidRDefault="002828DD" w:rsidP="002828DD">
      <w:pPr>
        <w:widowControl w:val="0"/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DD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</w:rPr>
        <w:t>Приоритетная образовательная область:</w:t>
      </w:r>
      <w:r w:rsidRPr="002828DD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«Познавательное развитие»:</w:t>
      </w:r>
      <w:r w:rsidRPr="0028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физическим явлением – магнетизм, магнитом и его свойствами на основе опытнической деятельности.</w:t>
      </w:r>
    </w:p>
    <w:p w:rsidR="002828DD" w:rsidRPr="002828DD" w:rsidRDefault="002828DD" w:rsidP="002828D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</w:rPr>
      </w:pPr>
      <w:r w:rsidRPr="002828DD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</w:rPr>
        <w:t>В интеграции:</w:t>
      </w:r>
    </w:p>
    <w:p w:rsidR="002828DD" w:rsidRPr="002828DD" w:rsidRDefault="002828DD" w:rsidP="002828D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8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«Социально-коммуникативное развитие:</w:t>
      </w:r>
      <w:r w:rsidRPr="002828DD">
        <w:rPr>
          <w:rFonts w:ascii="Times New Roman" w:eastAsia="Times New Roman" w:hAnsi="Times New Roman" w:cs="Times New Roman"/>
          <w:sz w:val="28"/>
          <w:szCs w:val="28"/>
        </w:rPr>
        <w:t xml:space="preserve"> развитие свободного общения, овладение способами взаимодействия (умение договариваться), овладение нормами речи, формирование нравственных ценностей (забота о других: уступить место, наклонить голову).</w:t>
      </w:r>
    </w:p>
    <w:p w:rsidR="002828DD" w:rsidRPr="002828DD" w:rsidRDefault="002828DD" w:rsidP="002828D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8DD">
        <w:rPr>
          <w:rFonts w:ascii="Times New Roman" w:eastAsia="Times New Roman" w:hAnsi="Times New Roman" w:cs="Times New Roman"/>
          <w:b/>
          <w:i/>
          <w:sz w:val="28"/>
          <w:szCs w:val="28"/>
        </w:rPr>
        <w:t>«Физическое развитие»:</w:t>
      </w:r>
      <w:r w:rsidRPr="002828DD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потребности в двигательной активности, сохранение и укрепление физического и психического здоровья детей.</w:t>
      </w:r>
    </w:p>
    <w:p w:rsidR="002828DD" w:rsidRPr="002828DD" w:rsidRDefault="002828DD" w:rsidP="002828D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8DD" w:rsidRPr="002828DD" w:rsidRDefault="002828DD" w:rsidP="002828D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828DD">
        <w:rPr>
          <w:rFonts w:ascii="Times New Roman" w:eastAsia="Times New Roman" w:hAnsi="Times New Roman" w:cs="Times New Roman"/>
          <w:b/>
          <w:i/>
          <w:sz w:val="28"/>
          <w:szCs w:val="28"/>
        </w:rPr>
        <w:t>«Речевое развитие»:</w:t>
      </w:r>
      <w:r w:rsidRPr="002828D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28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активизировать словарь детей через понятия – легенда, </w:t>
      </w:r>
      <w:proofErr w:type="spellStart"/>
      <w:r w:rsidRPr="0028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магнитизм</w:t>
      </w:r>
      <w:proofErr w:type="spellEnd"/>
      <w:r w:rsidRPr="002828D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, </w:t>
      </w:r>
      <w:r w:rsidRPr="0028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магнитные предметы</w:t>
      </w:r>
      <w:r w:rsidRPr="002828D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28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грамматически правильно строить предложения, использовать в речи распространенные предложения, отвечать на вопросы полными предложениями, самостоятельно делать вывода и умозаключения</w:t>
      </w:r>
      <w:r w:rsidRPr="002828D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2828DD" w:rsidRPr="002828DD" w:rsidRDefault="002828DD" w:rsidP="002828D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2828DD" w:rsidRPr="002828DD" w:rsidRDefault="002828DD" w:rsidP="002828D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828DD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Предпосылки УУД (</w:t>
      </w:r>
      <w:proofErr w:type="gramStart"/>
      <w:r w:rsidRPr="002828DD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универсальные  учебные</w:t>
      </w:r>
      <w:proofErr w:type="gramEnd"/>
      <w:r w:rsidRPr="002828DD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 действия): </w:t>
      </w:r>
      <w:r w:rsidRPr="002828DD">
        <w:rPr>
          <w:rFonts w:ascii="Times New Roman" w:eastAsia="Times New Roman" w:hAnsi="Times New Roman" w:cs="Times New Roman"/>
          <w:kern w:val="1"/>
          <w:sz w:val="28"/>
          <w:szCs w:val="28"/>
        </w:rPr>
        <w:t>умение слушать, выполнять по заданному образцу и правилу, умение оценивать свои и чужие действия, осознание своих качеств, самооценка (похвалить себя).</w:t>
      </w:r>
    </w:p>
    <w:p w:rsidR="002828DD" w:rsidRPr="002828DD" w:rsidRDefault="002828DD" w:rsidP="002828D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828DD" w:rsidRPr="002828DD" w:rsidRDefault="002828DD" w:rsidP="002828D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2828DD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Оборудование:</w:t>
      </w:r>
      <w:r w:rsidRPr="002828D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2828DD">
        <w:rPr>
          <w:rFonts w:ascii="Times New Roman" w:eastAsia="Times New Roman" w:hAnsi="Times New Roman" w:cs="Times New Roman"/>
          <w:kern w:val="1"/>
          <w:sz w:val="28"/>
          <w:szCs w:val="28"/>
        </w:rPr>
        <w:t>костюм Мага</w:t>
      </w:r>
      <w:r w:rsidRPr="0028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магниты разной величины (на каждого ребенка); металлические, пластмассовые, деревянные, бумажные предметы; пластиковые стаканы с водой, пластиковый таз, удочки с магнитами, автомобильные картонные трассы, нарисованные на картоне формата А 4, машинки с приклеенными монетами, тарелки, мяч, красные и синие круги из картона.</w:t>
      </w:r>
    </w:p>
    <w:p w:rsidR="002828DD" w:rsidRPr="002828DD" w:rsidRDefault="002828DD" w:rsidP="002828D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828DD" w:rsidRPr="002828DD" w:rsidRDefault="002828DD" w:rsidP="002828D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5386"/>
        <w:gridCol w:w="1421"/>
        <w:gridCol w:w="1417"/>
        <w:gridCol w:w="1276"/>
        <w:gridCol w:w="2410"/>
        <w:gridCol w:w="2126"/>
      </w:tblGrid>
      <w:tr w:rsidR="002828DD" w:rsidRPr="002828DD" w:rsidTr="00C27FA6">
        <w:trPr>
          <w:trHeight w:val="841"/>
        </w:trPr>
        <w:tc>
          <w:tcPr>
            <w:tcW w:w="1098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Структура НОД</w:t>
            </w:r>
          </w:p>
        </w:tc>
        <w:tc>
          <w:tcPr>
            <w:tcW w:w="5386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</w:rPr>
              <w:t>Содержание НОД</w:t>
            </w:r>
          </w:p>
        </w:tc>
        <w:tc>
          <w:tcPr>
            <w:tcW w:w="1421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Образовательная 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область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(вид детской 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деятельности)</w:t>
            </w:r>
          </w:p>
        </w:tc>
        <w:tc>
          <w:tcPr>
            <w:tcW w:w="1417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Наличие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средства для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достижения 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образовательного </w:t>
            </w:r>
            <w:proofErr w:type="gramStart"/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результата  у</w:t>
            </w:r>
            <w:proofErr w:type="gramEnd"/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каждого ребёнка</w:t>
            </w:r>
          </w:p>
        </w:tc>
        <w:tc>
          <w:tcPr>
            <w:tcW w:w="1276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Формы 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работы</w:t>
            </w:r>
          </w:p>
        </w:tc>
        <w:tc>
          <w:tcPr>
            <w:tcW w:w="2410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Образовательные цели и задачи</w:t>
            </w:r>
          </w:p>
        </w:tc>
        <w:tc>
          <w:tcPr>
            <w:tcW w:w="2126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Итоговый 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образовательный 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результат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(формируемые 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у детей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интегративные 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качества)</w:t>
            </w:r>
          </w:p>
        </w:tc>
      </w:tr>
      <w:tr w:rsidR="002828DD" w:rsidRPr="002828DD" w:rsidTr="00C27FA6">
        <w:trPr>
          <w:trHeight w:val="841"/>
        </w:trPr>
        <w:tc>
          <w:tcPr>
            <w:tcW w:w="1098" w:type="dxa"/>
            <w:vMerge w:val="restart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Вводная часть</w:t>
            </w:r>
          </w:p>
        </w:tc>
        <w:tc>
          <w:tcPr>
            <w:tcW w:w="5386" w:type="dxa"/>
          </w:tcPr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В гости приходит Великий Маг.</w:t>
            </w:r>
          </w:p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Давайте с ним поздороваемся!</w:t>
            </w:r>
          </w:p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Andale Sans UI" w:hAnsi="Times New Roman" w:cs="Times New Roman"/>
                <w:i/>
                <w:iCs/>
                <w:color w:val="000000"/>
                <w:kern w:val="1"/>
                <w:sz w:val="28"/>
                <w:szCs w:val="28"/>
              </w:rPr>
              <w:t>Дети здороваются</w:t>
            </w:r>
          </w:p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- Ребята, вчера поздно вечером ко мне в лабораторию привезли какой-то предмет для исследования, попробуйте угадать, что же это за предмет?</w:t>
            </w:r>
          </w:p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Andale Sans UI" w:hAnsi="Times New Roman" w:cs="Times New Roman"/>
                <w:i/>
                <w:iCs/>
                <w:color w:val="000000"/>
                <w:kern w:val="1"/>
                <w:sz w:val="28"/>
                <w:szCs w:val="28"/>
              </w:rPr>
              <w:t>Бывает маленьким, большим,</w:t>
            </w:r>
          </w:p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Andale Sans UI" w:hAnsi="Times New Roman" w:cs="Times New Roman"/>
                <w:i/>
                <w:iCs/>
                <w:color w:val="000000"/>
                <w:kern w:val="1"/>
                <w:sz w:val="28"/>
                <w:szCs w:val="28"/>
              </w:rPr>
              <w:t>Железо очень дружит с ним.</w:t>
            </w:r>
          </w:p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Ответы детей: (Магнит)</w:t>
            </w:r>
          </w:p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- Правильно, магнит!</w:t>
            </w:r>
            <w:r w:rsidRPr="002828DD">
              <w:rPr>
                <w:rFonts w:ascii="Times New Roman" w:eastAsia="Andale Sans UI" w:hAnsi="Times New Roman" w:cs="Times New Roman"/>
                <w:i/>
                <w:iCs/>
                <w:color w:val="000000"/>
                <w:kern w:val="1"/>
                <w:sz w:val="28"/>
                <w:szCs w:val="28"/>
              </w:rPr>
              <w:t xml:space="preserve"> (достает из коробки магнит и показывает)</w:t>
            </w:r>
          </w:p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Вот перед вами обычный магнит,</w:t>
            </w: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br/>
            </w: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lastRenderedPageBreak/>
              <w:t>Много секретов в себе он хранит.</w:t>
            </w:r>
          </w:p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- А кто знает, что такое магнит?</w:t>
            </w:r>
          </w:p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Ответы детей: (Это камень, который притягивает к себе железные предметы…)</w:t>
            </w:r>
          </w:p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- Правильно!</w:t>
            </w:r>
          </w:p>
        </w:tc>
        <w:tc>
          <w:tcPr>
            <w:tcW w:w="1421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Познавательное развитие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(коммуникативная)</w:t>
            </w:r>
          </w:p>
        </w:tc>
        <w:tc>
          <w:tcPr>
            <w:tcW w:w="1417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Шкатулка с магнитом, отгадывание загадки, знакомство с магнитом, его рассматривание</w:t>
            </w:r>
          </w:p>
        </w:tc>
        <w:tc>
          <w:tcPr>
            <w:tcW w:w="1276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Рассматривание магнита, его качеств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Расширение кругозора детей (магнит)</w:t>
            </w:r>
          </w:p>
        </w:tc>
        <w:tc>
          <w:tcPr>
            <w:tcW w:w="2126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Имеющий первичные представления о мире, любознательный, активный</w:t>
            </w:r>
          </w:p>
        </w:tc>
      </w:tr>
      <w:tr w:rsidR="002828DD" w:rsidRPr="002828DD" w:rsidTr="00C27FA6">
        <w:trPr>
          <w:trHeight w:val="841"/>
        </w:trPr>
        <w:tc>
          <w:tcPr>
            <w:tcW w:w="1098" w:type="dxa"/>
            <w:vMerge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386" w:type="dxa"/>
          </w:tcPr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- А вы знаете, почему этот камень так называют?</w:t>
            </w:r>
          </w:p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- Тогда я предлагаю вам послушать одну старинную легенду о необычном камне…</w:t>
            </w:r>
          </w:p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u w:val="single"/>
              </w:rPr>
              <w:t>Легенда</w:t>
            </w:r>
          </w:p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Andale Sans UI" w:hAnsi="Times New Roman" w:cs="Times New Roman"/>
                <w:i/>
                <w:iCs/>
                <w:color w:val="000000"/>
                <w:kern w:val="1"/>
                <w:sz w:val="28"/>
                <w:szCs w:val="28"/>
              </w:rPr>
              <w:t>(Легенда, как правило, описывает события, которые были на самом деле)</w:t>
            </w: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br/>
              <w:t xml:space="preserve">В старину рассказывали, будто есть на краю света, у самого моря огромная гора. У подножья этой горы давным-давно люди нашли камни, обладающие невиданной силой - притягивать к себе некоторые предметы. Неподалёку от горы был город Магнезия, в котором жил храбрый рыцарь </w:t>
            </w:r>
            <w:proofErr w:type="spellStart"/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Магнитолик</w:t>
            </w:r>
            <w:proofErr w:type="spellEnd"/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. Как и все рыцари, он носил доспехи, сделанные из железа, и поэтому ничего не боялся, ни стрел вражеских, ни диких зверей. Смело разгуливал </w:t>
            </w:r>
            <w:proofErr w:type="spellStart"/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Магнитолик</w:t>
            </w:r>
            <w:proofErr w:type="spellEnd"/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, где хотел. Только в одном месте ещё ни разу не был - возле той </w:t>
            </w: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lastRenderedPageBreak/>
              <w:t xml:space="preserve">самой горы. С детства рассказывала ему мама, что ни один рыцарь мимо неё проехать не может. Притягивает гора их к себе и больше уже не отпускает... Но </w:t>
            </w:r>
            <w:proofErr w:type="spellStart"/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Магнитолик</w:t>
            </w:r>
            <w:proofErr w:type="spellEnd"/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 был очень храбрый, да и любопытно ему было, что за волшебство в этом месте скрыто, вот и поспорил он, что мимо горы проедет и вернётся живым, и невредимым в город. Но как ни был </w:t>
            </w:r>
            <w:proofErr w:type="spellStart"/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Магнитолик</w:t>
            </w:r>
            <w:proofErr w:type="spellEnd"/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 силён и отважен, гора всё равно притянула его к себе. </w:t>
            </w:r>
            <w:proofErr w:type="spellStart"/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Магнитолик</w:t>
            </w:r>
            <w:proofErr w:type="spellEnd"/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 был не только храбрым, но и умным. Он нашел способ как от неё освободиться и освободил всех рыцарей.</w:t>
            </w:r>
          </w:p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421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Чтение Художественной Литературы (знакомство с легендой)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Потертый свиток с легендой</w:t>
            </w:r>
          </w:p>
        </w:tc>
        <w:tc>
          <w:tcPr>
            <w:tcW w:w="1276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Прослушивание легенды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Расширение кругозора детей (легенда)</w:t>
            </w:r>
          </w:p>
        </w:tc>
        <w:tc>
          <w:tcPr>
            <w:tcW w:w="2126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Имеющий первичные представления о мире, любознательный, активный</w:t>
            </w:r>
          </w:p>
        </w:tc>
      </w:tr>
      <w:tr w:rsidR="002828DD" w:rsidRPr="002828DD" w:rsidTr="00C27FA6">
        <w:trPr>
          <w:trHeight w:val="841"/>
        </w:trPr>
        <w:tc>
          <w:tcPr>
            <w:tcW w:w="1098" w:type="dxa"/>
            <w:vMerge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386" w:type="dxa"/>
          </w:tcPr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- Ребята, вы догадались, как называлась эта гора?</w:t>
            </w:r>
          </w:p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Ответы детей: (Магнитная гора)</w:t>
            </w:r>
          </w:p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- Как вы думаете, какой способ нашёл </w:t>
            </w:r>
            <w:proofErr w:type="spellStart"/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Магнитолик</w:t>
            </w:r>
            <w:proofErr w:type="spellEnd"/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, чтобы освободиться от этой горы?</w:t>
            </w:r>
          </w:p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Ответы детей: (Снял доспехи, сделанные из металла, железа…)</w:t>
            </w:r>
          </w:p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- Правильно! Магнит обладает уникальной способностью притягивать к себе </w:t>
            </w: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lastRenderedPageBreak/>
              <w:t>металлические предметы. И чтобы проверить так ли это, я приглашаю вас отправиться в волшебный мир опытов и экспериментов с этим удивительным камнем. (</w:t>
            </w:r>
            <w:r w:rsidRPr="002828DD">
              <w:rPr>
                <w:rFonts w:ascii="Times New Roman" w:eastAsia="Andale Sans UI" w:hAnsi="Times New Roman" w:cs="Times New Roman"/>
                <w:i/>
                <w:iCs/>
                <w:color w:val="000000"/>
                <w:kern w:val="1"/>
                <w:sz w:val="28"/>
                <w:szCs w:val="28"/>
              </w:rPr>
              <w:t>Воспитатель приглашает детей к столам. На столах стоит все необходимое для опытов и экспериментов с магнитом на каждого ребенка.)</w:t>
            </w:r>
          </w:p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421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lastRenderedPageBreak/>
              <w:t xml:space="preserve">Восприятие художественной литературы 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Слово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(обсуждение прочитанной легенды)</w:t>
            </w:r>
          </w:p>
        </w:tc>
        <w:tc>
          <w:tcPr>
            <w:tcW w:w="1276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Беседа, 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ситуативный разговор</w:t>
            </w:r>
          </w:p>
        </w:tc>
        <w:tc>
          <w:tcPr>
            <w:tcW w:w="2410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Расширение кругозора детей (рассуждения по тексту, развитие свободного общения, диалогическая речь)</w:t>
            </w:r>
          </w:p>
        </w:tc>
        <w:tc>
          <w:tcPr>
            <w:tcW w:w="2126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Овладевший средствами общения,  имеющий первичные представления о мире, любознательный, активный</w:t>
            </w:r>
          </w:p>
        </w:tc>
      </w:tr>
      <w:tr w:rsidR="002828DD" w:rsidRPr="002828DD" w:rsidTr="00C27FA6">
        <w:trPr>
          <w:trHeight w:val="280"/>
        </w:trPr>
        <w:tc>
          <w:tcPr>
            <w:tcW w:w="1098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5386" w:type="dxa"/>
          </w:tcPr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Ребята, мы с вами пройдем в мою маленькую лабораторию, и посмотрим, что там у меня есть. В ней четыре стола, и каждый хранит свой секрет. Начнем с первого. 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21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2828DD" w:rsidRPr="002828DD" w:rsidTr="00C27FA6">
        <w:trPr>
          <w:trHeight w:val="841"/>
        </w:trPr>
        <w:tc>
          <w:tcPr>
            <w:tcW w:w="1098" w:type="dxa"/>
            <w:vMerge w:val="restart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Основная часть 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Основная часть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Заключительная часть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386" w:type="dxa"/>
          </w:tcPr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Опыт № 1</w:t>
            </w:r>
          </w:p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вы на нем видите? (Ответы детей) </w:t>
            </w:r>
          </w:p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Правильно ребята, здесь лежат предметы из разных материалов. И сейчас мы с вами проведем эксперимент с этими материалами, и проверим, притягивает магнит только металлические предметы или это всего лишь легенда.</w:t>
            </w:r>
          </w:p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Возьмите магнит и с помощью него разделите ваши предметы на две группы: в первой группе у вас будут предметы, </w:t>
            </w: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которые притягиваются магнитом, а во второй группе - предметы, которые не притягиваются магнитом. Те предметы, которые притягивает магнит, мы положим на одну тарелочку, а те, которые не притягивает – на другую. </w:t>
            </w:r>
          </w:p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берут по одному предмету, подносят к нему магнит и разделяют их по тарелочкам</w:t>
            </w:r>
          </w:p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Назовите, какие предметы притянул магнит. </w:t>
            </w:r>
            <w:r w:rsidRPr="002828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Ответы детей: (Скрепки, монеты, гвоздики…)</w:t>
            </w:r>
          </w:p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чего сделаны предметы, которые притягиваются магнитом? </w:t>
            </w:r>
            <w:r w:rsidRPr="002828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Ответы детей: (Из металла, железа)</w:t>
            </w:r>
          </w:p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 какие предметы не притянул магнит? </w:t>
            </w:r>
            <w:r w:rsidRPr="002828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Ответы детей: (Счетные палочки, крышки от бутылок, ленточка, карточки…)</w:t>
            </w:r>
          </w:p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Из чего сделаны предметы, которые не притягиваются магнитом? </w:t>
            </w:r>
            <w:r w:rsidRPr="002828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Ответы детей: (Из дерева, пластика, бумаги и т. д.)</w:t>
            </w:r>
          </w:p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считаете, почему притянулись скрепки, монеты, гвоздики…? </w:t>
            </w:r>
            <w:r w:rsidRPr="002828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Ответы </w:t>
            </w:r>
            <w:r w:rsidRPr="002828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детей: (Потому что они металлические, железные)</w:t>
            </w:r>
          </w:p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Правильно, все они металлические, железные. Значит, магнит притягивает к себе только металлические предметы. Предметы из других материалов не притягиваются.</w:t>
            </w:r>
          </w:p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Это свойство притягивать к себе предметы называется магнитной силой или </w:t>
            </w:r>
            <w:r w:rsidRPr="00282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магнетизм,</w:t>
            </w: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 слова магнит, а материалы </w:t>
            </w:r>
            <w:r w:rsidRPr="00282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магнетическими.</w:t>
            </w:r>
          </w:p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Какой вывод мы можем сделать из этого эксперимента?</w:t>
            </w:r>
          </w:p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Вывод:</w:t>
            </w:r>
            <w:r w:rsidRPr="00282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 притягивает только металлические предметы.</w:t>
            </w:r>
          </w:p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Хорошо, теперь переходим ко второму столу.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21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lastRenderedPageBreak/>
              <w:t xml:space="preserve">Познавательная область (Познавательно – </w:t>
            </w:r>
            <w:proofErr w:type="spellStart"/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исследовательскаядеятельность</w:t>
            </w:r>
            <w:proofErr w:type="spellEnd"/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)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экспериментирование с магнитом и различными предметами</w:t>
            </w:r>
            <w:r w:rsidRPr="002828D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(Магниты, металлич</w:t>
            </w: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еские скрепки, монеты, гвоздики, крышки от бутылок, счетные палочки, кусочки картона и ткани…)</w:t>
            </w:r>
          </w:p>
        </w:tc>
        <w:tc>
          <w:tcPr>
            <w:tcW w:w="1276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экспериментирование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формирование у детей представлений о магните и его свойстве, притягивать металлические предметы</w:t>
            </w:r>
          </w:p>
        </w:tc>
        <w:tc>
          <w:tcPr>
            <w:tcW w:w="2126" w:type="dxa"/>
          </w:tcPr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речь детей понятие «магнетизм»;</w:t>
            </w:r>
          </w:p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делать выводы.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2828DD" w:rsidRPr="002828DD" w:rsidTr="00C27FA6">
        <w:tc>
          <w:tcPr>
            <w:tcW w:w="1098" w:type="dxa"/>
            <w:vMerge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386" w:type="dxa"/>
          </w:tcPr>
          <w:p w:rsidR="002828DD" w:rsidRPr="002828DD" w:rsidRDefault="002828DD" w:rsidP="002828DD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Опыт № 2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Ребята, как вы считаете, если магнит притягивает предметы только из железа, действует ли его сила через преграду? </w:t>
            </w: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Например, картон, пластик, воду? (Ответы детей)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Хорошо. Давайте проверим.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Первой преградой у нас будет лист обыкновенного картона с нарисованной автомобильной трассой. И мы сейчас попробуем по этим дорожкам провести железный предмет (монетку) с помощью магнита через преграду - картон.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берут со стола листы картона с нарисованной на них трассой и скрепку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Представьте, что скрепки – это автомобили, а вы – гонщики. Установите свой «автомобиль» на старте сверху, а магнит приложите снизу. Нужно двигать скрепку с помощью магнита как можно точнее, не заезжая на бордюр и не выскакивая на обочину.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Готовы?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старт, внимание, марш!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Видите, авто двигается, повторяя движения магнита, который вы двигаете под картоном. 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Отчего так происходит? 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детей: (Магнит действует на металлическую скрепку через преграду - картон…)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Совершенно верно. Сила магнита, проходя через картон, притягивает </w:t>
            </w:r>
            <w:proofErr w:type="gramStart"/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металлические  монетки</w:t>
            </w:r>
            <w:proofErr w:type="gramEnd"/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вынуждает их следовать за магнитом. Это значит, что сила магнита действует через преграду.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Какой вывод мы можем сделать?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Вывод:</w:t>
            </w:r>
            <w:r w:rsidRPr="00282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 сохраняет свое свойство и действует через преграду – картон.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Отлично, переходим к третьему испытанию.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21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Познавательная область (Познавательно – </w:t>
            </w: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исследовательская деятельность) (</w:t>
            </w:r>
            <w:r w:rsidRPr="002828D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игровая деятельность)</w:t>
            </w:r>
          </w:p>
        </w:tc>
        <w:tc>
          <w:tcPr>
            <w:tcW w:w="1417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экспериментирование с магнитом и </w:t>
            </w: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lastRenderedPageBreak/>
              <w:t xml:space="preserve">различными предметами: </w:t>
            </w:r>
            <w:r w:rsidRPr="002828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листы картона с нарисованной на них трассой и монетка с приклеенной на нее машинкой</w:t>
            </w:r>
          </w:p>
        </w:tc>
        <w:tc>
          <w:tcPr>
            <w:tcW w:w="1276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экспериментирование</w:t>
            </w:r>
          </w:p>
        </w:tc>
        <w:tc>
          <w:tcPr>
            <w:tcW w:w="2410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формирование у детей представлений о магните и его свойстве, притягивать </w:t>
            </w: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lastRenderedPageBreak/>
              <w:t>металлические предметы через преграду</w:t>
            </w:r>
          </w:p>
        </w:tc>
        <w:tc>
          <w:tcPr>
            <w:tcW w:w="2126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lastRenderedPageBreak/>
              <w:t xml:space="preserve">Пользоваться знанием из исследования о преграде для магнита, умение </w:t>
            </w: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lastRenderedPageBreak/>
              <w:t>слушать поставленную задачу воспитателя, делать выводы</w:t>
            </w:r>
          </w:p>
        </w:tc>
      </w:tr>
      <w:tr w:rsidR="002828DD" w:rsidRPr="002828DD" w:rsidTr="00C27FA6">
        <w:tc>
          <w:tcPr>
            <w:tcW w:w="1098" w:type="dxa"/>
            <w:vMerge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386" w:type="dxa"/>
          </w:tcPr>
          <w:p w:rsidR="002828DD" w:rsidRPr="002828DD" w:rsidRDefault="002828DD" w:rsidP="002828DD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Опыт № 3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а как вы считаете, если магнит действует через преграду - картон, действует ли он через другие преграды, например - пластик, воду и другие препятствия? (Ответы детей)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Давайте проверим.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 вас на столах стоят стаканы с водой. Бросьте в него монетку и представьте, что это затонувший корабль.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думаете, можем ли мы с помощью магнита через пластик достать затонувший корабль со дна моря? (Ответы детей)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Тогда давайте проверим.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Прислоняем магнит к стакану на уровне монетки. После того как монетка приблизится к стенке стакана, медленно двигаем магнит по стенке вверх.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мы видим?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 (Монетка следует за движением магнита и поднимается вверх...)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Может магнит притягивать через преграду? (Ответы детей)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Какой мы можем сделать вывод?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Вывод:</w:t>
            </w: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Магнит сохраняет свои свойства и может действовать через преграду - пластик.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Ну вот мы и спасли затонувшие корабли, преступаем к следующему испытанию.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Опыт № 4</w:t>
            </w:r>
          </w:p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-Посмотрите-ка ребята! Что мы с вами видим на нашем столе?</w:t>
            </w:r>
          </w:p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 (маленький пруд, а в нем мусор)</w:t>
            </w:r>
          </w:p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Правильно ребята, и нам нужно это пруд очистить, и проверим, действует ли магнит через преграду - воду.</w:t>
            </w:r>
          </w:p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помогут нам в этом удочки, берите их и опускайте его в воду. Что же мы видим?</w:t>
            </w:r>
          </w:p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детей: (Предметы притягиваются через воду…)</w:t>
            </w:r>
          </w:p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Вот так с помощью магнита мы сделали доброе дело и очистили пруд!</w:t>
            </w:r>
          </w:p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Какой вывод мы можем сделать из этого эксперимента?</w:t>
            </w:r>
          </w:p>
          <w:p w:rsidR="002828DD" w:rsidRPr="002828DD" w:rsidRDefault="002828DD" w:rsidP="002828D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Вывод:</w:t>
            </w:r>
            <w:r w:rsidRPr="002828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 сохраняет свои свойства и может действовать через воду.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Ну, что пора немного отдохнуть, и я приглашаю вас поиграть.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 приглашает детей на ковер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а вы знаете, что у магнита существует два полюса: северный и южный? (Ответы детей)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знает? Какие полюса притягиваются, а какие отталкиваются? Ответы детей: (Если полюса разные – притягиваются, если одинаковые – отталкиваются).</w:t>
            </w:r>
          </w:p>
          <w:p w:rsidR="002828DD" w:rsidRPr="002828DD" w:rsidRDefault="002828DD" w:rsidP="002828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 я вам предлагаю самим побыть в роли магнитов. (Каждому ребёнку на спину вешается синий круг, а на живот – красный. Они образуют круг и начинают ходить по кругу). Когда я буду показывать красный квадрат – «южный полюс», вы притягиваетесь ко мне «северным полюсом» - спиной. Когда вы увидите синий квадрат, то притягиваетесь ко мне животиками – «южными полюсами».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Хотите проверить на самом деле так происходит или нет. Тогда я сейчас подойду к каждому из вас, и вы </w:t>
            </w: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приложите свой магнитик к каждой из сторон моего магнита и узнаете так ли это.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Игра с мячом «Притянет - не притянет»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(Мяч - это магнит, дети – предмет, который называет воспитатель. Дети должны определить, притягиваются они магнитом или нет, в соответствии - ловят или не ловят мяч).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28DD" w:rsidRPr="002828DD" w:rsidRDefault="002828DD" w:rsidP="002828DD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Итог опытно-экспериментальной деятельности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этом наша работа на сегодня окончена. Давайте вспомним: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каким удивительным камнем мы сегодня познакомились? (Магнитом)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предметы притягивает магнит? (Металлические)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называется свойство притягивать к себе предметы? (Магнетизм, от слова магнит, а предметы магнетическими)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свойства магнита вы запомнили?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(Магнит притягивает только металлические предметы; Магнит действует через препятствие – картон, стекло, воду…).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Сколько полюсов у магнита?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(Два - северный и южный)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Где в окружающей нас обстановке можно увидеть магниты?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 (Магниты на доске для удержания картинок, буквы и цифры на магнитах, картинки с магнитами…)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а вы знаете, где еще используются магниты?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 (в медицине, в различных приборах, для очистки водоемов, в качестве поисковиков, при строительстве и ремонте подводных сооружений, так как с их помощью удобно держать инструменты)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Молодцы, вы хорошо сегодня поработали, много нового узнали об удивительном камне магните. Вы были настоящими исследователями. Спасибо, </w:t>
            </w:r>
            <w:r w:rsidRPr="0028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вам, за вашу научную работу. Давайте будем прощаться.</w:t>
            </w: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28DD" w:rsidRPr="002828DD" w:rsidRDefault="002828DD" w:rsidP="002828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21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Познавательное развитие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(Познавательно – исследовательская деятельность)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Познавательное развитие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(Познавательно – исследовательская деятельность) 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Социально-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Коммуникативное развитие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Игровая деятельность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(беседа, ситуативные разговоры)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Речевое</w:t>
            </w:r>
            <w:r w:rsidRPr="002828D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развитие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(коммуникативная деятельность)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lastRenderedPageBreak/>
              <w:t xml:space="preserve">экспериментирование с магнитом, монетой и пластиковыми стаканчиками с </w:t>
            </w: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lastRenderedPageBreak/>
              <w:t>водой.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Магнит, монета и пластиковые стаканчики с водой)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Экспериментирование с магнитом, монетой и пластиковыми стаканчиками с водой.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Магнит, скрепки и пластиковый таз с водой, в виде пруда.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Круги красные и синие, мяч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Слово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(беседа воспитателя и детей, диалог)</w:t>
            </w:r>
          </w:p>
        </w:tc>
        <w:tc>
          <w:tcPr>
            <w:tcW w:w="1276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Беседа,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экспериментирование 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Беседа, экспериментирование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Беседа,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игра, игровые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действия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Беседа (вопрос - ответ)</w:t>
            </w:r>
          </w:p>
        </w:tc>
        <w:tc>
          <w:tcPr>
            <w:tcW w:w="2410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 Формирование у детей представлений о магните и его свойстве, притягивать металлические предметы через </w:t>
            </w: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lastRenderedPageBreak/>
              <w:t>преграду</w:t>
            </w: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Формирование у детей представлений о магните и его свойстве, притягивать металлические предметы через преграду</w:t>
            </w: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Закрепление у детей умение действовать по инструкции воспитателя, умение обосновывать свои действия, развитие мышления, воспитывать доброжелательные отношения друг к другу во время игры.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Закрепление у детей умение вести диалог, развивать диалогическую речь</w:t>
            </w:r>
          </w:p>
        </w:tc>
        <w:tc>
          <w:tcPr>
            <w:tcW w:w="2126" w:type="dxa"/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lastRenderedPageBreak/>
              <w:t xml:space="preserve"> 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Умение слушать взрослого, выполнять инструкции по выполнению задания, умение делать </w:t>
            </w: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lastRenderedPageBreak/>
              <w:t xml:space="preserve">выводы в ходе эксперимента 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Умение слушать взрослого, выполнять инструкции по выполнению задания, умение делать выводы в ходе эксперимента 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Соблюдающий элементарные общепринятые нормы и правила, умение слушать взрослого, овладевший средствами общения, диалогической речью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Соблюдающий элементарные общепринятые нормы и правила, умение слушать взрослого, овладевший средствами общения, диалогической </w:t>
            </w:r>
            <w:r w:rsidRPr="002828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lastRenderedPageBreak/>
              <w:t>речью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2828DD" w:rsidRPr="002828DD" w:rsidTr="00C27FA6">
        <w:trPr>
          <w:trHeight w:val="12216"/>
        </w:trPr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  <w:right w:val="nil"/>
            </w:tcBorders>
          </w:tcPr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</w:t>
            </w:r>
          </w:p>
          <w:p w:rsidR="002828DD" w:rsidRPr="002828DD" w:rsidRDefault="002828DD" w:rsidP="002828DD">
            <w:pPr>
              <w:widowControl w:val="0"/>
              <w:shd w:val="clear" w:color="auto" w:fill="FFFFFF"/>
              <w:suppressAutoHyphens/>
              <w:spacing w:after="15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65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2828D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828DD" w:rsidRPr="002828DD" w:rsidRDefault="002828DD" w:rsidP="002828D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23331C" w:rsidRPr="006C4BDF" w:rsidRDefault="0023331C" w:rsidP="0023331C">
      <w:pPr>
        <w:rPr>
          <w:rFonts w:ascii="Times New Roman" w:hAnsi="Times New Roman" w:cs="Times New Roman"/>
          <w:sz w:val="28"/>
          <w:szCs w:val="28"/>
        </w:rPr>
      </w:pPr>
    </w:p>
    <w:sectPr w:rsidR="0023331C" w:rsidRPr="006C4BDF" w:rsidSect="00282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7F5B"/>
    <w:multiLevelType w:val="hybridMultilevel"/>
    <w:tmpl w:val="15A496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D5"/>
    <w:rsid w:val="00081EF8"/>
    <w:rsid w:val="0023331C"/>
    <w:rsid w:val="002424BD"/>
    <w:rsid w:val="002828DD"/>
    <w:rsid w:val="002A6D7C"/>
    <w:rsid w:val="00305C5B"/>
    <w:rsid w:val="00372CD4"/>
    <w:rsid w:val="003B5BBF"/>
    <w:rsid w:val="004135EC"/>
    <w:rsid w:val="00451B04"/>
    <w:rsid w:val="004844BD"/>
    <w:rsid w:val="004D5005"/>
    <w:rsid w:val="005D39D2"/>
    <w:rsid w:val="006064A1"/>
    <w:rsid w:val="00610656"/>
    <w:rsid w:val="006C158D"/>
    <w:rsid w:val="006C4BDF"/>
    <w:rsid w:val="006E280C"/>
    <w:rsid w:val="007C56B3"/>
    <w:rsid w:val="00890436"/>
    <w:rsid w:val="008F7ED2"/>
    <w:rsid w:val="009F00FA"/>
    <w:rsid w:val="00AF67B2"/>
    <w:rsid w:val="00BA7112"/>
    <w:rsid w:val="00BA7FFC"/>
    <w:rsid w:val="00BC62AE"/>
    <w:rsid w:val="00BE5C3A"/>
    <w:rsid w:val="00C23508"/>
    <w:rsid w:val="00C27FA6"/>
    <w:rsid w:val="00C629DA"/>
    <w:rsid w:val="00C8670F"/>
    <w:rsid w:val="00CC1350"/>
    <w:rsid w:val="00D17E3A"/>
    <w:rsid w:val="00D233D5"/>
    <w:rsid w:val="00DF0960"/>
    <w:rsid w:val="00EB2D53"/>
    <w:rsid w:val="00ED6065"/>
    <w:rsid w:val="00EE5DA0"/>
    <w:rsid w:val="00F9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7324"/>
  <w15:chartTrackingRefBased/>
  <w15:docId w15:val="{984A858D-D255-41D1-8CF9-810AD3A7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2019-10-21T07:20:00Z</dcterms:created>
  <dcterms:modified xsi:type="dcterms:W3CDTF">2022-01-17T13:20:00Z</dcterms:modified>
</cp:coreProperties>
</file>